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E02" w:rsidRDefault="00812A95" w:rsidP="00812A95">
      <w:pPr>
        <w:pStyle w:val="Bezmezer"/>
        <w:rPr>
          <w:rFonts w:ascii="Times New Roman" w:hAnsi="Times New Roman" w:cs="Times New Roman"/>
          <w:b/>
          <w:sz w:val="28"/>
          <w:szCs w:val="28"/>
        </w:rPr>
      </w:pPr>
      <w:r w:rsidRPr="00812A95">
        <w:rPr>
          <w:rFonts w:ascii="Times New Roman" w:hAnsi="Times New Roman" w:cs="Times New Roman"/>
          <w:b/>
          <w:sz w:val="28"/>
          <w:szCs w:val="28"/>
        </w:rPr>
        <w:t>OPAKOVÁNÍ PŘÍSUDKŮ</w:t>
      </w:r>
    </w:p>
    <w:p w:rsidR="00812A95" w:rsidRDefault="00812A95" w:rsidP="00812A95">
      <w:pPr>
        <w:pStyle w:val="Bezmezer"/>
        <w:rPr>
          <w:rFonts w:ascii="Times New Roman" w:hAnsi="Times New Roman" w:cs="Times New Roman"/>
          <w:sz w:val="24"/>
          <w:szCs w:val="24"/>
        </w:rPr>
      </w:pPr>
    </w:p>
    <w:p w:rsidR="00812A95" w:rsidRDefault="00812A95" w:rsidP="00812A95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 čeho se skládá přísudek slovesný složený (přesně).</w:t>
      </w:r>
    </w:p>
    <w:p w:rsidR="00812A95" w:rsidRDefault="00812A95" w:rsidP="00812A95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Jaké máme druhy vět (děleno podle přítomnosti přísudku a podmětu).</w:t>
      </w:r>
    </w:p>
    <w:p w:rsidR="00812A95" w:rsidRDefault="00812A95" w:rsidP="00812A95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Vymyslete větu s přísudkem slovesným jednoduchým.</w:t>
      </w:r>
    </w:p>
    <w:p w:rsidR="00812A95" w:rsidRDefault="00812A95" w:rsidP="00812A95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Vymyslete větu s přísudkem slovesným složeným.</w:t>
      </w:r>
    </w:p>
    <w:p w:rsidR="00A67226" w:rsidRPr="00A67226" w:rsidRDefault="00A67226" w:rsidP="00A6722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Vymyslete větu s přísudkem </w:t>
      </w:r>
      <w:proofErr w:type="spellStart"/>
      <w:r>
        <w:rPr>
          <w:rFonts w:ascii="Times New Roman" w:hAnsi="Times New Roman" w:cs="Times New Roman"/>
          <w:sz w:val="24"/>
          <w:szCs w:val="24"/>
        </w:rPr>
        <w:t>jm</w:t>
      </w:r>
      <w:proofErr w:type="spellEnd"/>
      <w:r>
        <w:rPr>
          <w:rFonts w:ascii="Times New Roman" w:hAnsi="Times New Roman" w:cs="Times New Roman"/>
          <w:sz w:val="24"/>
          <w:szCs w:val="24"/>
        </w:rPr>
        <w:t>. se sponou.</w:t>
      </w:r>
    </w:p>
    <w:p w:rsidR="00812A95" w:rsidRDefault="00812A95" w:rsidP="00812A95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Najděte Př. a určete jeho druh: Orel je dravec.</w:t>
      </w:r>
    </w:p>
    <w:p w:rsidR="00812A95" w:rsidRDefault="00812A95" w:rsidP="00812A95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Růže v babiččině zahradě byly opravdu krásné.</w:t>
      </w:r>
    </w:p>
    <w:p w:rsidR="00812A95" w:rsidRDefault="00812A95" w:rsidP="00812A95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Nechtěl jsem mu o tom dál vyprávět.</w:t>
      </w:r>
    </w:p>
    <w:p w:rsidR="00812A95" w:rsidRDefault="00812A95" w:rsidP="00812A95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 města přijela pouť.</w:t>
      </w:r>
    </w:p>
    <w:p w:rsidR="00A67226" w:rsidRDefault="00A67226" w:rsidP="00A6722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Už jsem se o to přestával zajímat.</w:t>
      </w:r>
    </w:p>
    <w:p w:rsidR="00A67226" w:rsidRDefault="00A67226" w:rsidP="00A6722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Vymyslete dvě věty tak, aby </w:t>
      </w:r>
      <w:proofErr w:type="gramStart"/>
      <w:r>
        <w:rPr>
          <w:rFonts w:ascii="Times New Roman" w:hAnsi="Times New Roman" w:cs="Times New Roman"/>
          <w:sz w:val="24"/>
          <w:szCs w:val="24"/>
        </w:rPr>
        <w:t>Po bylo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slovo </w:t>
      </w:r>
      <w:r w:rsidRPr="00A67226">
        <w:rPr>
          <w:rFonts w:ascii="Times New Roman" w:hAnsi="Times New Roman" w:cs="Times New Roman"/>
          <w:i/>
          <w:sz w:val="24"/>
          <w:szCs w:val="24"/>
        </w:rPr>
        <w:t>květina</w:t>
      </w:r>
      <w:r>
        <w:rPr>
          <w:rFonts w:ascii="Times New Roman" w:hAnsi="Times New Roman" w:cs="Times New Roman"/>
          <w:sz w:val="24"/>
          <w:szCs w:val="24"/>
        </w:rPr>
        <w:t xml:space="preserve">, ale jednou s Př. slovesným a jednou s Př. </w:t>
      </w:r>
      <w:proofErr w:type="spellStart"/>
      <w:r>
        <w:rPr>
          <w:rFonts w:ascii="Times New Roman" w:hAnsi="Times New Roman" w:cs="Times New Roman"/>
          <w:sz w:val="24"/>
          <w:szCs w:val="24"/>
        </w:rPr>
        <w:t>jm</w:t>
      </w:r>
      <w:proofErr w:type="spellEnd"/>
      <w:r>
        <w:rPr>
          <w:rFonts w:ascii="Times New Roman" w:hAnsi="Times New Roman" w:cs="Times New Roman"/>
          <w:sz w:val="24"/>
          <w:szCs w:val="24"/>
        </w:rPr>
        <w:t>. se sponou.</w:t>
      </w:r>
    </w:p>
    <w:p w:rsidR="00A67226" w:rsidRDefault="00A67226" w:rsidP="00A6722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Vymyslete větu tak, aby slovo </w:t>
      </w:r>
      <w:r w:rsidRPr="00A67226">
        <w:rPr>
          <w:rFonts w:ascii="Times New Roman" w:hAnsi="Times New Roman" w:cs="Times New Roman"/>
          <w:i/>
          <w:sz w:val="24"/>
          <w:szCs w:val="24"/>
        </w:rPr>
        <w:t>odvážný</w:t>
      </w:r>
      <w:r>
        <w:rPr>
          <w:rFonts w:ascii="Times New Roman" w:hAnsi="Times New Roman" w:cs="Times New Roman"/>
          <w:sz w:val="24"/>
          <w:szCs w:val="24"/>
        </w:rPr>
        <w:t xml:space="preserve"> bylo v přísudku.</w:t>
      </w:r>
    </w:p>
    <w:p w:rsidR="00A67226" w:rsidRDefault="00A67226" w:rsidP="00A6722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Napište jakékoliv přísloví s </w:t>
      </w:r>
      <w:proofErr w:type="spellStart"/>
      <w:r>
        <w:rPr>
          <w:rFonts w:ascii="Times New Roman" w:hAnsi="Times New Roman" w:cs="Times New Roman"/>
          <w:sz w:val="24"/>
          <w:szCs w:val="24"/>
        </w:rPr>
        <w:t>Př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slovesným a podtrhněte ho.</w:t>
      </w:r>
    </w:p>
    <w:p w:rsidR="00A67226" w:rsidRDefault="00A67226" w:rsidP="00A6722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Napište jakoukoliv pranostiku s Př. slovesným a podtrhněte ho.</w:t>
      </w:r>
    </w:p>
    <w:p w:rsidR="00A67226" w:rsidRPr="00A67226" w:rsidRDefault="00A67226" w:rsidP="00A67226">
      <w:pPr>
        <w:pStyle w:val="Bezmezer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Vymyslete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větu s přísudkem sl. </w:t>
      </w:r>
      <w:proofErr w:type="gramStart"/>
      <w:r>
        <w:rPr>
          <w:rFonts w:ascii="Times New Roman" w:hAnsi="Times New Roman" w:cs="Times New Roman"/>
          <w:sz w:val="24"/>
          <w:szCs w:val="24"/>
        </w:rPr>
        <w:t>slož</w:t>
      </w:r>
      <w:proofErr w:type="gramEnd"/>
      <w:r>
        <w:rPr>
          <w:rFonts w:ascii="Times New Roman" w:hAnsi="Times New Roman" w:cs="Times New Roman"/>
          <w:sz w:val="24"/>
          <w:szCs w:val="24"/>
        </w:rPr>
        <w:t>., ale s použitím fázového i způsobového slovesa.</w:t>
      </w:r>
      <w:bookmarkStart w:id="0" w:name="_GoBack"/>
      <w:bookmarkEnd w:id="0"/>
    </w:p>
    <w:sectPr w:rsidR="00A67226" w:rsidRPr="00A67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A2316D"/>
    <w:multiLevelType w:val="hybridMultilevel"/>
    <w:tmpl w:val="AA96ACF4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2A95"/>
    <w:rsid w:val="00583E02"/>
    <w:rsid w:val="00812A95"/>
    <w:rsid w:val="00A67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12A9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12A9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121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Jana Pokorná</dc:creator>
  <cp:lastModifiedBy>Mgr. Jana Pokorná</cp:lastModifiedBy>
  <cp:revision>1</cp:revision>
  <dcterms:created xsi:type="dcterms:W3CDTF">2011-03-22T20:00:00Z</dcterms:created>
  <dcterms:modified xsi:type="dcterms:W3CDTF">2011-03-22T20:19:00Z</dcterms:modified>
</cp:coreProperties>
</file>